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AE0C0" w14:textId="77777777" w:rsidR="00A70779" w:rsidRPr="00BD2D86" w:rsidRDefault="00A70779" w:rsidP="0076288B">
      <w:pPr>
        <w:ind w:firstLine="708"/>
        <w:jc w:val="both"/>
        <w:rPr>
          <w:rFonts w:ascii="Arial" w:hAnsi="Arial" w:cs="Arial"/>
          <w:i/>
          <w:sz w:val="20"/>
        </w:rPr>
      </w:pPr>
      <w:bookmarkStart w:id="0" w:name="_Hlk189804602"/>
    </w:p>
    <w:bookmarkEnd w:id="0"/>
    <w:p w14:paraId="23ED14CC" w14:textId="77777777" w:rsidR="0010385C" w:rsidRDefault="0010385C" w:rsidP="00764B40">
      <w:pPr>
        <w:rPr>
          <w:rFonts w:ascii="Arial" w:hAnsi="Arial" w:cs="Arial"/>
          <w:bCs/>
          <w:noProof/>
          <w:color w:val="000000"/>
        </w:rPr>
      </w:pPr>
    </w:p>
    <w:p w14:paraId="59439114" w14:textId="25E1EE9B" w:rsidR="0010385C" w:rsidRPr="006B1588" w:rsidRDefault="0010385C" w:rsidP="006B1588">
      <w:pPr>
        <w:rPr>
          <w:rFonts w:ascii="Arial" w:hAnsi="Arial" w:cs="Arial"/>
          <w:b/>
          <w:bCs/>
          <w:noProof/>
          <w:color w:val="000000"/>
        </w:rPr>
      </w:pPr>
      <w:bookmarkStart w:id="1" w:name="_209x0f7vqnsx"/>
      <w:bookmarkStart w:id="2" w:name="_3qkveb7bseec"/>
      <w:bookmarkStart w:id="3" w:name="_Hlk239237861"/>
      <w:bookmarkEnd w:id="1"/>
      <w:bookmarkEnd w:id="2"/>
      <w:r w:rsidRPr="006B1588">
        <w:rPr>
          <w:rFonts w:ascii="Arial" w:hAnsi="Arial" w:cs="Arial"/>
          <w:b/>
          <w:bCs/>
          <w:noProof/>
          <w:color w:val="000000"/>
        </w:rPr>
        <w:t xml:space="preserve">Karviná, </w:t>
      </w:r>
      <w:r w:rsidR="005B07D7">
        <w:rPr>
          <w:rFonts w:ascii="Arial" w:hAnsi="Arial" w:cs="Arial"/>
          <w:b/>
          <w:bCs/>
          <w:noProof/>
          <w:color w:val="000000"/>
        </w:rPr>
        <w:t xml:space="preserve">3. září </w:t>
      </w:r>
      <w:r w:rsidRPr="006B1588">
        <w:rPr>
          <w:rFonts w:ascii="Arial" w:hAnsi="Arial" w:cs="Arial"/>
          <w:b/>
          <w:bCs/>
          <w:noProof/>
          <w:color w:val="000000"/>
        </w:rPr>
        <w:t>202</w:t>
      </w:r>
      <w:r w:rsidR="00770463">
        <w:rPr>
          <w:rFonts w:ascii="Arial" w:hAnsi="Arial" w:cs="Arial"/>
          <w:b/>
          <w:bCs/>
          <w:noProof/>
          <w:color w:val="000000"/>
        </w:rPr>
        <w:t>6</w:t>
      </w:r>
    </w:p>
    <w:p w14:paraId="1021843C" w14:textId="77777777" w:rsidR="0010385C" w:rsidRPr="006B1588" w:rsidRDefault="0010385C" w:rsidP="006B1588">
      <w:pPr>
        <w:rPr>
          <w:rFonts w:ascii="Arial" w:hAnsi="Arial" w:cs="Arial"/>
          <w:bCs/>
          <w:noProof/>
          <w:color w:val="000000"/>
        </w:rPr>
      </w:pPr>
    </w:p>
    <w:p w14:paraId="51F8ECD1" w14:textId="4EB4E573" w:rsidR="00F54074" w:rsidRPr="00183EA8" w:rsidRDefault="00F54074" w:rsidP="00F54074">
      <w:pPr>
        <w:rPr>
          <w:rFonts w:ascii="Arial" w:hAnsi="Arial" w:cs="Arial"/>
          <w:b/>
          <w:noProof/>
          <w:color w:val="000000"/>
        </w:rPr>
      </w:pPr>
      <w:bookmarkStart w:id="4" w:name="_Hlk239233165"/>
      <w:r w:rsidRPr="00F54074">
        <w:rPr>
          <w:rFonts w:ascii="Arial" w:hAnsi="Arial" w:cs="Arial"/>
          <w:b/>
          <w:noProof/>
          <w:color w:val="000000"/>
        </w:rPr>
        <w:t xml:space="preserve">Každá atrakce na dětských hřištích má </w:t>
      </w:r>
      <w:r w:rsidR="00183EA8">
        <w:rPr>
          <w:rFonts w:ascii="Arial" w:hAnsi="Arial" w:cs="Arial"/>
          <w:b/>
          <w:noProof/>
          <w:color w:val="000000"/>
        </w:rPr>
        <w:t>v Kar</w:t>
      </w:r>
      <w:r w:rsidR="00155458">
        <w:rPr>
          <w:rFonts w:ascii="Arial" w:hAnsi="Arial" w:cs="Arial"/>
          <w:b/>
          <w:noProof/>
          <w:color w:val="000000"/>
        </w:rPr>
        <w:t>vi</w:t>
      </w:r>
      <w:r w:rsidR="00183EA8">
        <w:rPr>
          <w:rFonts w:ascii="Arial" w:hAnsi="Arial" w:cs="Arial"/>
          <w:b/>
          <w:noProof/>
          <w:color w:val="000000"/>
        </w:rPr>
        <w:t xml:space="preserve">né </w:t>
      </w:r>
      <w:r w:rsidRPr="00F54074">
        <w:rPr>
          <w:rFonts w:ascii="Arial" w:hAnsi="Arial" w:cs="Arial"/>
          <w:b/>
          <w:noProof/>
          <w:color w:val="000000"/>
        </w:rPr>
        <w:t>svůj provozní deník</w:t>
      </w:r>
    </w:p>
    <w:p w14:paraId="731090D3" w14:textId="77777777" w:rsidR="00F54074" w:rsidRPr="00F54074" w:rsidRDefault="00F54074" w:rsidP="00F54074">
      <w:pPr>
        <w:rPr>
          <w:rFonts w:ascii="Arial" w:hAnsi="Arial" w:cs="Arial"/>
          <w:b/>
          <w:noProof/>
          <w:color w:val="000000"/>
        </w:rPr>
      </w:pPr>
    </w:p>
    <w:bookmarkEnd w:id="3"/>
    <w:p w14:paraId="1EAD60FE" w14:textId="77777777" w:rsidR="004119FF" w:rsidRDefault="004119FF" w:rsidP="004119FF">
      <w:pPr>
        <w:rPr>
          <w:rFonts w:ascii="Arial" w:hAnsi="Arial" w:cs="Arial"/>
          <w:bCs/>
          <w:noProof/>
          <w:color w:val="000000"/>
        </w:rPr>
      </w:pPr>
      <w:r w:rsidRPr="004119FF">
        <w:rPr>
          <w:rFonts w:ascii="Arial" w:hAnsi="Arial" w:cs="Arial"/>
          <w:bCs/>
          <w:noProof/>
          <w:color w:val="000000"/>
        </w:rPr>
        <w:t>Každá houpačka, skluzavka nebo prolézačka na dětských hřištích v Karviné má svůj vlastní provozní deník. Pracovníci Technických služeb Karviná do něj zapisují zjištěné závady, provedené opravy i způsob jejich odstranění. Bezpečnost herních prvků hlídají průběžně po celý rok.</w:t>
      </w:r>
    </w:p>
    <w:p w14:paraId="3A552CE7" w14:textId="77777777" w:rsidR="004119FF" w:rsidRPr="004119FF" w:rsidRDefault="004119FF" w:rsidP="004119FF">
      <w:pPr>
        <w:rPr>
          <w:rFonts w:ascii="Arial" w:hAnsi="Arial" w:cs="Arial"/>
          <w:bCs/>
          <w:noProof/>
          <w:color w:val="000000"/>
        </w:rPr>
      </w:pPr>
    </w:p>
    <w:p w14:paraId="7C6EC324" w14:textId="77777777" w:rsidR="004119FF" w:rsidRDefault="004119FF" w:rsidP="004119FF">
      <w:pPr>
        <w:rPr>
          <w:rFonts w:ascii="Arial" w:hAnsi="Arial" w:cs="Arial"/>
          <w:bCs/>
          <w:noProof/>
          <w:color w:val="000000"/>
        </w:rPr>
      </w:pPr>
      <w:r w:rsidRPr="004119FF">
        <w:rPr>
          <w:rFonts w:ascii="Arial" w:hAnsi="Arial" w:cs="Arial"/>
          <w:bCs/>
          <w:i/>
          <w:iCs/>
          <w:noProof/>
          <w:color w:val="000000"/>
        </w:rPr>
        <w:t>„Herní prvky procházejí pravidelnou kontrolou každý týden. Na jejich opravy a údržbu máme vyčleněno zhruba dva miliony korun ročně. Technické služby mají ve správě 26 lokalit s dětskými atrakcemi na území města Karviné. Zajišťujeme především bezpečnost herních prvků a dopadových ploch, ale také čistotu hřišť a jejich okolí. Pokud se objeví závada, která by mohla ohrozit bezpečnost dětí, řešíme ji okamžitě,“</w:t>
      </w:r>
      <w:r w:rsidRPr="004119FF">
        <w:rPr>
          <w:rFonts w:ascii="Arial" w:hAnsi="Arial" w:cs="Arial"/>
          <w:bCs/>
          <w:noProof/>
          <w:color w:val="000000"/>
        </w:rPr>
        <w:t xml:space="preserve"> uvedla vedoucí Odboru komunálních služeb Magistrátu města Karviné Jana Maierová.</w:t>
      </w:r>
    </w:p>
    <w:p w14:paraId="0956AC30" w14:textId="77777777" w:rsidR="004119FF" w:rsidRPr="004119FF" w:rsidRDefault="004119FF" w:rsidP="004119FF">
      <w:pPr>
        <w:rPr>
          <w:rFonts w:ascii="Arial" w:hAnsi="Arial" w:cs="Arial"/>
          <w:bCs/>
          <w:noProof/>
          <w:color w:val="000000"/>
        </w:rPr>
      </w:pPr>
    </w:p>
    <w:p w14:paraId="4041383C" w14:textId="77777777" w:rsidR="004119FF" w:rsidRDefault="004119FF" w:rsidP="004119FF">
      <w:pPr>
        <w:rPr>
          <w:rFonts w:ascii="Arial" w:hAnsi="Arial" w:cs="Arial"/>
          <w:bCs/>
          <w:noProof/>
          <w:color w:val="000000"/>
        </w:rPr>
      </w:pPr>
      <w:r w:rsidRPr="004119FF">
        <w:rPr>
          <w:rFonts w:ascii="Arial" w:hAnsi="Arial" w:cs="Arial"/>
          <w:bCs/>
          <w:noProof/>
          <w:color w:val="000000"/>
        </w:rPr>
        <w:t>Běžná údržba zahrnuje například dotahování spojů, opravy dřevěných a kovových částí, obnovování nátěrů nebo doplňování materiálu v dopadových plochách. Pracovníci se starají také o čistotu hřišť a jejich okolí a řeší následky vandalismu či nevhodného používání atrakcí. Jen v letošním roce provedli pracovníci Technických služeb desítky oprav a vyměnili sedm dílů herních prvků.</w:t>
      </w:r>
    </w:p>
    <w:p w14:paraId="0A704C83" w14:textId="77777777" w:rsidR="004119FF" w:rsidRPr="004119FF" w:rsidRDefault="004119FF" w:rsidP="004119FF">
      <w:pPr>
        <w:rPr>
          <w:rFonts w:ascii="Arial" w:hAnsi="Arial" w:cs="Arial"/>
          <w:bCs/>
          <w:noProof/>
          <w:color w:val="000000"/>
        </w:rPr>
      </w:pPr>
    </w:p>
    <w:p w14:paraId="21172EE4" w14:textId="77777777" w:rsidR="004119FF" w:rsidRDefault="004119FF" w:rsidP="004119FF">
      <w:pPr>
        <w:rPr>
          <w:rFonts w:ascii="Arial" w:hAnsi="Arial" w:cs="Arial"/>
          <w:bCs/>
          <w:noProof/>
          <w:color w:val="000000"/>
        </w:rPr>
      </w:pPr>
      <w:r w:rsidRPr="004119FF">
        <w:rPr>
          <w:rFonts w:ascii="Arial" w:hAnsi="Arial" w:cs="Arial"/>
          <w:bCs/>
          <w:i/>
          <w:iCs/>
          <w:noProof/>
          <w:color w:val="000000"/>
        </w:rPr>
        <w:t>„Menší opravy zvládáme vlastními silami. Pokud je nutné vyměnit celý herní prvek nebo provést náročnější zásah, obracíme se na konkrétního dodavatele. Také dětská hřiště mají svou životnost, proto každý rok komplexně posuzujeme bezpečnost zařízení, opotřebení jednotlivých částí i vliv klimatických podmínek. Prvek, který již nelze bezpečně provozovat, odstraníme a zpravidla jej nahradíme novým,“</w:t>
      </w:r>
      <w:r w:rsidRPr="004119FF">
        <w:rPr>
          <w:rFonts w:ascii="Arial" w:hAnsi="Arial" w:cs="Arial"/>
          <w:bCs/>
          <w:noProof/>
          <w:color w:val="000000"/>
        </w:rPr>
        <w:t xml:space="preserve"> vysvětlil ředitel Technických služeb Karviná Zbyněk Gajdacz.</w:t>
      </w:r>
    </w:p>
    <w:p w14:paraId="119420C3" w14:textId="77777777" w:rsidR="004119FF" w:rsidRPr="004119FF" w:rsidRDefault="004119FF" w:rsidP="004119FF">
      <w:pPr>
        <w:rPr>
          <w:rFonts w:ascii="Arial" w:hAnsi="Arial" w:cs="Arial"/>
          <w:bCs/>
          <w:noProof/>
          <w:color w:val="000000"/>
        </w:rPr>
      </w:pPr>
    </w:p>
    <w:p w14:paraId="116E932F" w14:textId="77777777" w:rsidR="004119FF" w:rsidRDefault="004119FF" w:rsidP="004119FF">
      <w:pPr>
        <w:rPr>
          <w:rFonts w:ascii="Arial" w:hAnsi="Arial" w:cs="Arial"/>
          <w:bCs/>
          <w:noProof/>
          <w:color w:val="000000"/>
        </w:rPr>
      </w:pPr>
      <w:r w:rsidRPr="004119FF">
        <w:rPr>
          <w:rFonts w:ascii="Arial" w:hAnsi="Arial" w:cs="Arial"/>
          <w:bCs/>
          <w:noProof/>
          <w:color w:val="000000"/>
        </w:rPr>
        <w:t>Při kontrole přitom nerozhoduje pouze to, zda je poškození viditelné na první pohled. Posuzuje se stav celé konstrukce, spojů, desek, lanových částí i dopadových ploch.</w:t>
      </w:r>
    </w:p>
    <w:p w14:paraId="5ADCF4F2" w14:textId="77777777" w:rsidR="004119FF" w:rsidRPr="004119FF" w:rsidRDefault="004119FF" w:rsidP="004119FF">
      <w:pPr>
        <w:rPr>
          <w:rFonts w:ascii="Arial" w:hAnsi="Arial" w:cs="Arial"/>
          <w:bCs/>
          <w:noProof/>
          <w:color w:val="000000"/>
        </w:rPr>
      </w:pPr>
    </w:p>
    <w:p w14:paraId="5A1127F2" w14:textId="77777777" w:rsidR="004119FF" w:rsidRDefault="004119FF" w:rsidP="004119FF">
      <w:pPr>
        <w:rPr>
          <w:rFonts w:ascii="Arial" w:hAnsi="Arial" w:cs="Arial"/>
          <w:bCs/>
          <w:noProof/>
          <w:color w:val="000000"/>
        </w:rPr>
      </w:pPr>
      <w:r w:rsidRPr="004119FF">
        <w:rPr>
          <w:rFonts w:ascii="Arial" w:hAnsi="Arial" w:cs="Arial"/>
          <w:bCs/>
          <w:i/>
          <w:iCs/>
          <w:noProof/>
          <w:color w:val="000000"/>
        </w:rPr>
        <w:t>„Kontroly a údržba se řídí požadavky normy ČSN EN 1176, která se vztahuje na zařízení a povrchy dětských hřišť. Pokud herní prvek bezpečnostní požadavky nesplňuje, nemůže zůstat v provozu,“</w:t>
      </w:r>
      <w:r w:rsidRPr="004119FF">
        <w:rPr>
          <w:rFonts w:ascii="Arial" w:hAnsi="Arial" w:cs="Arial"/>
          <w:bCs/>
          <w:noProof/>
          <w:color w:val="000000"/>
        </w:rPr>
        <w:t xml:space="preserve"> vysvětlil vedoucí provozovny Údržba Technických služeb Karviná Emil Dostál.</w:t>
      </w:r>
    </w:p>
    <w:p w14:paraId="3EC9A8C0" w14:textId="77777777" w:rsidR="004119FF" w:rsidRPr="004119FF" w:rsidRDefault="004119FF" w:rsidP="004119FF">
      <w:pPr>
        <w:rPr>
          <w:rFonts w:ascii="Arial" w:hAnsi="Arial" w:cs="Arial"/>
          <w:bCs/>
          <w:noProof/>
          <w:color w:val="000000"/>
        </w:rPr>
      </w:pPr>
    </w:p>
    <w:p w14:paraId="5F365FC1" w14:textId="77777777" w:rsidR="004119FF" w:rsidRDefault="004119FF" w:rsidP="004119FF">
      <w:pPr>
        <w:rPr>
          <w:rFonts w:ascii="Arial" w:hAnsi="Arial" w:cs="Arial"/>
          <w:bCs/>
          <w:noProof/>
          <w:color w:val="000000"/>
        </w:rPr>
      </w:pPr>
      <w:r w:rsidRPr="004119FF">
        <w:rPr>
          <w:rFonts w:ascii="Arial" w:hAnsi="Arial" w:cs="Arial"/>
          <w:bCs/>
          <w:noProof/>
          <w:color w:val="000000"/>
        </w:rPr>
        <w:t>Aktuálně mají Technické služby v plánu vyměnit pět závěsných houpaček a lano v dětském koutku v parku Boženy Němcové.</w:t>
      </w:r>
    </w:p>
    <w:p w14:paraId="2936C030" w14:textId="77777777" w:rsidR="004119FF" w:rsidRPr="004119FF" w:rsidRDefault="004119FF" w:rsidP="004119FF">
      <w:pPr>
        <w:rPr>
          <w:rFonts w:ascii="Arial" w:hAnsi="Arial" w:cs="Arial"/>
          <w:bCs/>
          <w:noProof/>
          <w:color w:val="000000"/>
        </w:rPr>
      </w:pPr>
    </w:p>
    <w:p w14:paraId="3A1DF2A2" w14:textId="77777777" w:rsidR="004119FF" w:rsidRPr="004119FF" w:rsidRDefault="004119FF" w:rsidP="004119FF">
      <w:pPr>
        <w:rPr>
          <w:rFonts w:ascii="Arial" w:hAnsi="Arial" w:cs="Arial"/>
          <w:bCs/>
          <w:noProof/>
          <w:color w:val="000000"/>
        </w:rPr>
      </w:pPr>
      <w:r w:rsidRPr="004119FF">
        <w:rPr>
          <w:rFonts w:ascii="Arial" w:hAnsi="Arial" w:cs="Arial"/>
          <w:bCs/>
          <w:i/>
          <w:iCs/>
          <w:noProof/>
          <w:color w:val="000000"/>
        </w:rPr>
        <w:t>„Na poškozený nebo nefunkční herní prvek mohou upozornit také sami obyvatelé prostřednictvím aplikace Munipolis, kde mohou využít hlášení závad a podnětů. Po přijetí hlášení pracovníci místo zkontrolují a podle závažnosti závady rozhodnou o dalším postupu,“</w:t>
      </w:r>
      <w:r w:rsidRPr="004119FF">
        <w:rPr>
          <w:rFonts w:ascii="Arial" w:hAnsi="Arial" w:cs="Arial"/>
          <w:bCs/>
          <w:noProof/>
          <w:color w:val="000000"/>
        </w:rPr>
        <w:t xml:space="preserve"> vysvětlil Michal Guziurek z Odboru komunálních služeb MMK.</w:t>
      </w:r>
    </w:p>
    <w:p w14:paraId="71768335" w14:textId="29F1F0D8" w:rsidR="004119FF" w:rsidRPr="004119FF" w:rsidRDefault="004119FF" w:rsidP="004119FF">
      <w:pPr>
        <w:rPr>
          <w:rFonts w:ascii="Arial" w:hAnsi="Arial" w:cs="Arial"/>
          <w:bCs/>
          <w:noProof/>
          <w:color w:val="000000"/>
        </w:rPr>
      </w:pPr>
    </w:p>
    <w:p w14:paraId="769A25D7" w14:textId="77777777" w:rsidR="004119FF" w:rsidRDefault="004119FF" w:rsidP="004119FF">
      <w:pPr>
        <w:rPr>
          <w:rFonts w:ascii="Arial" w:hAnsi="Arial" w:cs="Arial"/>
          <w:bCs/>
          <w:noProof/>
          <w:color w:val="000000"/>
        </w:rPr>
      </w:pPr>
      <w:r w:rsidRPr="004119FF">
        <w:rPr>
          <w:rFonts w:ascii="Arial" w:hAnsi="Arial" w:cs="Arial"/>
          <w:bCs/>
          <w:noProof/>
          <w:color w:val="000000"/>
        </w:rPr>
        <w:lastRenderedPageBreak/>
        <w:t>Nedávno přibyly nové herní prvky například v Karviné-Hranicích. Při jejich umisťování hraje důležitou roli i názor lidí, kteří v dané lokalitě žijí.</w:t>
      </w:r>
    </w:p>
    <w:p w14:paraId="618863DB" w14:textId="77777777" w:rsidR="004119FF" w:rsidRPr="004119FF" w:rsidRDefault="004119FF" w:rsidP="004119FF">
      <w:pPr>
        <w:rPr>
          <w:rFonts w:ascii="Arial" w:hAnsi="Arial" w:cs="Arial"/>
          <w:bCs/>
          <w:noProof/>
          <w:color w:val="000000"/>
        </w:rPr>
      </w:pPr>
    </w:p>
    <w:p w14:paraId="4DDDDC59" w14:textId="76FEB89D" w:rsidR="00FF20A0" w:rsidRPr="00B96407" w:rsidRDefault="00B96407" w:rsidP="006B1588">
      <w:pPr>
        <w:rPr>
          <w:rFonts w:ascii="Arial" w:hAnsi="Arial" w:cs="Arial"/>
          <w:bCs/>
          <w:noProof/>
          <w:color w:val="000000"/>
        </w:rPr>
      </w:pPr>
      <w:r w:rsidRPr="00B96407">
        <w:rPr>
          <w:rFonts w:ascii="Arial" w:hAnsi="Arial" w:cs="Arial"/>
          <w:bCs/>
          <w:i/>
          <w:iCs/>
          <w:noProof/>
          <w:color w:val="000000"/>
        </w:rPr>
        <w:t xml:space="preserve">„Chceme, aby Karviná byla městem, ve kterém se dobře žije mladým rodinám a děti mají v blízkosti svého bydliště prostor pro hru. Zároveň ale respektujeme lidi, kteří v daném místě žijí. Ne každý chce mít hřiště přímo pod okny, proto nové prvky neumísťujeme jen podle toho, kde je volné místo. Vycházíme z podnětů obyvatel a tam, kde je to potřeba, se jich ptáme také prostřednictvím anket. Chceme, aby nové prvky vznikaly na místech, o která mají lidé skutečně zájem a která budou dětem dobře sloužit,“ </w:t>
      </w:r>
      <w:r w:rsidRPr="00B96407">
        <w:rPr>
          <w:rFonts w:ascii="Arial" w:hAnsi="Arial" w:cs="Arial"/>
          <w:bCs/>
          <w:noProof/>
          <w:color w:val="000000"/>
        </w:rPr>
        <w:t>uzavřel primátor Jan Wolf (nestr.).</w:t>
      </w:r>
    </w:p>
    <w:p w14:paraId="02D3DA1D" w14:textId="77777777" w:rsidR="00B96407" w:rsidRDefault="00B96407" w:rsidP="006B1588">
      <w:pPr>
        <w:rPr>
          <w:rFonts w:ascii="Arial" w:hAnsi="Arial" w:cs="Arial"/>
          <w:bCs/>
          <w:i/>
          <w:iCs/>
          <w:noProof/>
          <w:color w:val="000000"/>
        </w:rPr>
      </w:pPr>
    </w:p>
    <w:p w14:paraId="1F1DCE82" w14:textId="77777777" w:rsidR="00B96407" w:rsidRDefault="00B96407" w:rsidP="006B1588">
      <w:pPr>
        <w:rPr>
          <w:rFonts w:ascii="Arial" w:hAnsi="Arial" w:cs="Arial"/>
          <w:bCs/>
          <w:noProof/>
          <w:color w:val="000000"/>
        </w:rPr>
      </w:pPr>
    </w:p>
    <w:bookmarkEnd w:id="4"/>
    <w:p w14:paraId="535B302D" w14:textId="0EEC6ED4" w:rsidR="00FF20A0" w:rsidRPr="004119FF" w:rsidRDefault="0018406B" w:rsidP="006B1588">
      <w:pPr>
        <w:rPr>
          <w:rFonts w:ascii="Arial" w:hAnsi="Arial" w:cs="Arial"/>
          <w:b/>
          <w:noProof/>
          <w:color w:val="000000"/>
        </w:rPr>
      </w:pPr>
      <w:r w:rsidRPr="004119FF">
        <w:rPr>
          <w:rFonts w:ascii="Arial" w:hAnsi="Arial" w:cs="Arial"/>
          <w:b/>
          <w:noProof/>
          <w:color w:val="000000"/>
        </w:rPr>
        <w:t>Odkaz na fotogalerii:</w:t>
      </w:r>
    </w:p>
    <w:p w14:paraId="6DFAA665" w14:textId="7152ABC9" w:rsidR="0018406B" w:rsidRDefault="00000000" w:rsidP="006B1588">
      <w:pPr>
        <w:rPr>
          <w:rFonts w:ascii="Arial" w:hAnsi="Arial" w:cs="Arial"/>
          <w:bCs/>
          <w:noProof/>
          <w:color w:val="000000"/>
        </w:rPr>
      </w:pPr>
      <w:hyperlink r:id="rId8" w:anchor="/shared_space/folder/486" w:history="1">
        <w:r w:rsidR="006767CD" w:rsidRPr="00022A87">
          <w:rPr>
            <w:rStyle w:val="Hypertextovodkaz"/>
            <w:rFonts w:ascii="Arial" w:hAnsi="Arial" w:cs="Arial"/>
            <w:bCs/>
            <w:noProof/>
          </w:rPr>
          <w:t>https://foto.karvina.cz:5001/?launchApp=SYNO.Foto.AppInstance#/shared_space/folder/486</w:t>
        </w:r>
      </w:hyperlink>
    </w:p>
    <w:p w14:paraId="1F593B4A" w14:textId="77777777" w:rsidR="006767CD" w:rsidRPr="006B1588" w:rsidRDefault="006767CD" w:rsidP="006B1588">
      <w:pPr>
        <w:rPr>
          <w:rFonts w:ascii="Arial" w:hAnsi="Arial" w:cs="Arial"/>
          <w:bCs/>
          <w:noProof/>
          <w:color w:val="000000"/>
        </w:rPr>
      </w:pPr>
    </w:p>
    <w:p w14:paraId="6C541320" w14:textId="77777777" w:rsidR="0010385C" w:rsidRPr="006B1588" w:rsidRDefault="0010385C" w:rsidP="006B1588">
      <w:pPr>
        <w:rPr>
          <w:rFonts w:ascii="Arial" w:hAnsi="Arial" w:cs="Arial"/>
          <w:bCs/>
          <w:noProof/>
          <w:color w:val="000000"/>
        </w:rPr>
      </w:pPr>
    </w:p>
    <w:p w14:paraId="706E983A" w14:textId="77777777" w:rsidR="0010385C" w:rsidRDefault="0010385C" w:rsidP="008E1DBA">
      <w:pPr>
        <w:rPr>
          <w:rFonts w:ascii="Arial" w:hAnsi="Arial" w:cs="Arial"/>
          <w:bCs/>
          <w:noProof/>
          <w:color w:val="000000"/>
        </w:rPr>
      </w:pPr>
    </w:p>
    <w:p w14:paraId="7B4CA237" w14:textId="77777777" w:rsidR="00560EBF" w:rsidRPr="00A533A7" w:rsidRDefault="00560EBF" w:rsidP="008E1DBA">
      <w:pPr>
        <w:rPr>
          <w:rFonts w:ascii="Arial" w:hAnsi="Arial" w:cs="Arial"/>
          <w:bCs/>
          <w:noProof/>
          <w:color w:val="000000"/>
        </w:rPr>
      </w:pPr>
    </w:p>
    <w:p w14:paraId="45F801A1" w14:textId="77777777" w:rsidR="0010385C" w:rsidRPr="00A533A7" w:rsidRDefault="0010385C" w:rsidP="008E1DBA">
      <w:pPr>
        <w:rPr>
          <w:rFonts w:ascii="Arial" w:hAnsi="Arial" w:cs="Arial"/>
          <w:bCs/>
          <w:noProof/>
          <w:color w:val="000000"/>
        </w:rPr>
      </w:pPr>
    </w:p>
    <w:p w14:paraId="56635BD2"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9" w:history="1">
        <w:r w:rsidRPr="00A533A7">
          <w:rPr>
            <w:rStyle w:val="Hypertextovodkaz"/>
            <w:rFonts w:ascii="Arial" w:hAnsi="Arial" w:cs="Arial"/>
            <w:bCs/>
            <w:noProof/>
          </w:rPr>
          <w:t>monika.dankova@karvina.cz</w:t>
        </w:r>
      </w:hyperlink>
    </w:p>
    <w:p w14:paraId="3CC67B6E"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2579F345" w14:textId="77777777" w:rsidR="0010385C" w:rsidRDefault="0010385C">
      <w:pPr>
        <w:tabs>
          <w:tab w:val="left" w:pos="9066"/>
        </w:tabs>
        <w:ind w:left="-1264"/>
        <w:rPr>
          <w:rFonts w:ascii="Arial" w:hAnsi="Arial" w:cs="Arial"/>
          <w:noProof/>
          <w:color w:val="000000"/>
          <w:sz w:val="18"/>
          <w:szCs w:val="18"/>
        </w:rPr>
      </w:pPr>
    </w:p>
    <w:p w14:paraId="52765C68" w14:textId="77777777" w:rsidR="0010385C" w:rsidRDefault="00B96407" w:rsidP="0010385C">
      <w:pPr>
        <w:tabs>
          <w:tab w:val="left" w:pos="9066"/>
        </w:tabs>
        <w:rPr>
          <w:rFonts w:ascii="Arial" w:hAnsi="Arial" w:cs="Arial"/>
          <w:noProof/>
          <w:color w:val="000000"/>
        </w:rPr>
      </w:pPr>
      <w:r>
        <w:rPr>
          <w:rFonts w:ascii="Arial" w:hAnsi="Arial" w:cs="Arial"/>
          <w:noProof/>
          <w:color w:val="000000"/>
        </w:rPr>
        <w:pict w14:anchorId="21E30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10" o:title="znak_mail"/>
          </v:shape>
        </w:pict>
      </w:r>
      <w:r w:rsidR="0010385C">
        <w:rPr>
          <w:rFonts w:ascii="Arial" w:hAnsi="Arial" w:cs="Arial"/>
          <w:noProof/>
          <w:color w:val="000000"/>
        </w:rPr>
        <w:tab/>
      </w:r>
    </w:p>
    <w:p w14:paraId="21C3E06B"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72852C27"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79FBD8B7"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4DB5CAC2" w14:textId="77777777" w:rsidR="0010385C" w:rsidRDefault="00000000" w:rsidP="0010385C">
      <w:pPr>
        <w:tabs>
          <w:tab w:val="left" w:pos="9066"/>
        </w:tabs>
        <w:rPr>
          <w:rFonts w:ascii="Arial" w:hAnsi="Arial" w:cs="Arial"/>
          <w:noProof/>
          <w:color w:val="000000"/>
          <w:sz w:val="16"/>
          <w:szCs w:val="16"/>
        </w:rPr>
      </w:pPr>
      <w:hyperlink r:id="rId11"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6"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52304C11" w14:textId="77777777" w:rsidR="00D21D35" w:rsidRPr="00F64C97" w:rsidRDefault="00D21D35" w:rsidP="008C4583">
      <w:pPr>
        <w:rPr>
          <w:rFonts w:ascii="Arial" w:hAnsi="Arial" w:cs="Arial"/>
          <w:sz w:val="20"/>
          <w:szCs w:val="20"/>
        </w:rPr>
      </w:pPr>
    </w:p>
    <w:sectPr w:rsidR="00D21D35" w:rsidRPr="00F64C97" w:rsidSect="00C44C8D">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506CB" w14:textId="77777777" w:rsidR="000779DC" w:rsidRDefault="000779DC">
      <w:r>
        <w:separator/>
      </w:r>
    </w:p>
  </w:endnote>
  <w:endnote w:type="continuationSeparator" w:id="0">
    <w:p w14:paraId="2CA3AA72" w14:textId="77777777" w:rsidR="000779DC" w:rsidRDefault="00077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C2A6"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6562" w14:textId="77777777" w:rsidR="00960B6D" w:rsidRDefault="00000000">
    <w:pPr>
      <w:pStyle w:val="Zpat"/>
    </w:pPr>
    <w:r>
      <w:rPr>
        <w:noProof/>
      </w:rPr>
      <w:pict w14:anchorId="7E741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46ABE05D">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4ACB36F6">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ADE59"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D5CE3" w14:textId="77777777" w:rsidR="000779DC" w:rsidRDefault="000779DC">
      <w:r>
        <w:separator/>
      </w:r>
    </w:p>
  </w:footnote>
  <w:footnote w:type="continuationSeparator" w:id="0">
    <w:p w14:paraId="0CA37388" w14:textId="77777777" w:rsidR="000779DC" w:rsidRDefault="00077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109D"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5CF0" w14:textId="77777777" w:rsidR="003614B4" w:rsidRDefault="003614B4">
    <w:pPr>
      <w:pStyle w:val="Zhlav"/>
    </w:pPr>
    <w:r>
      <w:tab/>
    </w:r>
    <w:r>
      <w:tab/>
    </w:r>
    <w:r w:rsidR="00000000">
      <w:pict w14:anchorId="7A6136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D1A1"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4074"/>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779DC"/>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458"/>
    <w:rsid w:val="0015552D"/>
    <w:rsid w:val="00156153"/>
    <w:rsid w:val="00157E17"/>
    <w:rsid w:val="00157E8E"/>
    <w:rsid w:val="00157FC3"/>
    <w:rsid w:val="001627EB"/>
    <w:rsid w:val="00163AAC"/>
    <w:rsid w:val="001648E6"/>
    <w:rsid w:val="0017050B"/>
    <w:rsid w:val="00171913"/>
    <w:rsid w:val="00171E1F"/>
    <w:rsid w:val="00174303"/>
    <w:rsid w:val="00174A54"/>
    <w:rsid w:val="00177DB3"/>
    <w:rsid w:val="0018087A"/>
    <w:rsid w:val="00180EB9"/>
    <w:rsid w:val="00182D84"/>
    <w:rsid w:val="00183EA8"/>
    <w:rsid w:val="0018406B"/>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19FF"/>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752EA"/>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07D7"/>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67CD"/>
    <w:rsid w:val="006774CC"/>
    <w:rsid w:val="0067767F"/>
    <w:rsid w:val="00677A5F"/>
    <w:rsid w:val="00680250"/>
    <w:rsid w:val="0068074D"/>
    <w:rsid w:val="00680A43"/>
    <w:rsid w:val="00682FE1"/>
    <w:rsid w:val="00683395"/>
    <w:rsid w:val="006836EA"/>
    <w:rsid w:val="00683B6F"/>
    <w:rsid w:val="00683CDC"/>
    <w:rsid w:val="00683D39"/>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D6CE2"/>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8D7"/>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04F7"/>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2D40"/>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0001"/>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174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1F5D"/>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5535"/>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407"/>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3EED"/>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4F71"/>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3E9"/>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4074"/>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5C0"/>
    <w:rsid w:val="00FE4C6D"/>
    <w:rsid w:val="00FE4C7E"/>
    <w:rsid w:val="00FE4CD3"/>
    <w:rsid w:val="00FE5511"/>
    <w:rsid w:val="00FE6E20"/>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8FC09"/>
  <w15:chartTrackingRefBased/>
  <w15:docId w15:val="{601246BF-AF05-490F-899E-AFD2DB47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77675429">
      <w:bodyDiv w:val="1"/>
      <w:marLeft w:val="0"/>
      <w:marRight w:val="0"/>
      <w:marTop w:val="0"/>
      <w:marBottom w:val="0"/>
      <w:divBdr>
        <w:top w:val="none" w:sz="0" w:space="0" w:color="auto"/>
        <w:left w:val="none" w:sz="0" w:space="0" w:color="auto"/>
        <w:bottom w:val="none" w:sz="0" w:space="0" w:color="auto"/>
        <w:right w:val="none" w:sz="0" w:space="0" w:color="auto"/>
      </w:divBdr>
    </w:div>
    <w:div w:id="135151525">
      <w:bodyDiv w:val="1"/>
      <w:marLeft w:val="0"/>
      <w:marRight w:val="0"/>
      <w:marTop w:val="0"/>
      <w:marBottom w:val="0"/>
      <w:divBdr>
        <w:top w:val="none" w:sz="0" w:space="0" w:color="auto"/>
        <w:left w:val="none" w:sz="0" w:space="0" w:color="auto"/>
        <w:bottom w:val="none" w:sz="0" w:space="0" w:color="auto"/>
        <w:right w:val="none" w:sz="0" w:space="0" w:color="auto"/>
      </w:divBdr>
    </w:div>
    <w:div w:id="144930982">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25019445">
      <w:bodyDiv w:val="1"/>
      <w:marLeft w:val="0"/>
      <w:marRight w:val="0"/>
      <w:marTop w:val="0"/>
      <w:marBottom w:val="0"/>
      <w:divBdr>
        <w:top w:val="none" w:sz="0" w:space="0" w:color="auto"/>
        <w:left w:val="none" w:sz="0" w:space="0" w:color="auto"/>
        <w:bottom w:val="none" w:sz="0" w:space="0" w:color="auto"/>
        <w:right w:val="none" w:sz="0" w:space="0" w:color="auto"/>
      </w:divBdr>
      <w:divsChild>
        <w:div w:id="1059208334">
          <w:marLeft w:val="0"/>
          <w:marRight w:val="0"/>
          <w:marTop w:val="0"/>
          <w:marBottom w:val="0"/>
          <w:divBdr>
            <w:top w:val="none" w:sz="0" w:space="0" w:color="auto"/>
            <w:left w:val="none" w:sz="0" w:space="0" w:color="auto"/>
            <w:bottom w:val="none" w:sz="0" w:space="0" w:color="auto"/>
            <w:right w:val="none" w:sz="0" w:space="0" w:color="auto"/>
          </w:divBdr>
        </w:div>
        <w:div w:id="551111642">
          <w:marLeft w:val="0"/>
          <w:marRight w:val="0"/>
          <w:marTop w:val="0"/>
          <w:marBottom w:val="0"/>
          <w:divBdr>
            <w:top w:val="none" w:sz="0" w:space="0" w:color="auto"/>
            <w:left w:val="none" w:sz="0" w:space="0" w:color="auto"/>
            <w:bottom w:val="none" w:sz="0" w:space="0" w:color="auto"/>
            <w:right w:val="none" w:sz="0" w:space="0" w:color="auto"/>
          </w:divBdr>
        </w:div>
        <w:div w:id="2131119412">
          <w:marLeft w:val="0"/>
          <w:marRight w:val="0"/>
          <w:marTop w:val="0"/>
          <w:marBottom w:val="0"/>
          <w:divBdr>
            <w:top w:val="none" w:sz="0" w:space="0" w:color="auto"/>
            <w:left w:val="none" w:sz="0" w:space="0" w:color="auto"/>
            <w:bottom w:val="none" w:sz="0" w:space="0" w:color="auto"/>
            <w:right w:val="none" w:sz="0" w:space="0" w:color="auto"/>
          </w:divBdr>
        </w:div>
        <w:div w:id="1612124842">
          <w:marLeft w:val="0"/>
          <w:marRight w:val="0"/>
          <w:marTop w:val="0"/>
          <w:marBottom w:val="0"/>
          <w:divBdr>
            <w:top w:val="none" w:sz="0" w:space="0" w:color="auto"/>
            <w:left w:val="none" w:sz="0" w:space="0" w:color="auto"/>
            <w:bottom w:val="none" w:sz="0" w:space="0" w:color="auto"/>
            <w:right w:val="none" w:sz="0" w:space="0" w:color="auto"/>
          </w:divBdr>
        </w:div>
        <w:div w:id="512964269">
          <w:marLeft w:val="0"/>
          <w:marRight w:val="0"/>
          <w:marTop w:val="0"/>
          <w:marBottom w:val="0"/>
          <w:divBdr>
            <w:top w:val="none" w:sz="0" w:space="0" w:color="auto"/>
            <w:left w:val="none" w:sz="0" w:space="0" w:color="auto"/>
            <w:bottom w:val="none" w:sz="0" w:space="0" w:color="auto"/>
            <w:right w:val="none" w:sz="0" w:space="0" w:color="auto"/>
          </w:divBdr>
        </w:div>
        <w:div w:id="856507022">
          <w:marLeft w:val="0"/>
          <w:marRight w:val="0"/>
          <w:marTop w:val="0"/>
          <w:marBottom w:val="0"/>
          <w:divBdr>
            <w:top w:val="none" w:sz="0" w:space="0" w:color="auto"/>
            <w:left w:val="none" w:sz="0" w:space="0" w:color="auto"/>
            <w:bottom w:val="none" w:sz="0" w:space="0" w:color="auto"/>
            <w:right w:val="none" w:sz="0" w:space="0" w:color="auto"/>
          </w:divBdr>
        </w:div>
        <w:div w:id="1635793532">
          <w:marLeft w:val="0"/>
          <w:marRight w:val="0"/>
          <w:marTop w:val="0"/>
          <w:marBottom w:val="0"/>
          <w:divBdr>
            <w:top w:val="none" w:sz="0" w:space="0" w:color="auto"/>
            <w:left w:val="none" w:sz="0" w:space="0" w:color="auto"/>
            <w:bottom w:val="none" w:sz="0" w:space="0" w:color="auto"/>
            <w:right w:val="none" w:sz="0" w:space="0" w:color="auto"/>
          </w:divBdr>
        </w:div>
        <w:div w:id="1213300097">
          <w:marLeft w:val="0"/>
          <w:marRight w:val="0"/>
          <w:marTop w:val="0"/>
          <w:marBottom w:val="0"/>
          <w:divBdr>
            <w:top w:val="none" w:sz="0" w:space="0" w:color="auto"/>
            <w:left w:val="none" w:sz="0" w:space="0" w:color="auto"/>
            <w:bottom w:val="none" w:sz="0" w:space="0" w:color="auto"/>
            <w:right w:val="none" w:sz="0" w:space="0" w:color="auto"/>
          </w:divBdr>
        </w:div>
        <w:div w:id="1679773059">
          <w:marLeft w:val="0"/>
          <w:marRight w:val="0"/>
          <w:marTop w:val="0"/>
          <w:marBottom w:val="0"/>
          <w:divBdr>
            <w:top w:val="none" w:sz="0" w:space="0" w:color="auto"/>
            <w:left w:val="none" w:sz="0" w:space="0" w:color="auto"/>
            <w:bottom w:val="none" w:sz="0" w:space="0" w:color="auto"/>
            <w:right w:val="none" w:sz="0" w:space="0" w:color="auto"/>
          </w:divBdr>
        </w:div>
        <w:div w:id="1163201470">
          <w:marLeft w:val="0"/>
          <w:marRight w:val="0"/>
          <w:marTop w:val="0"/>
          <w:marBottom w:val="0"/>
          <w:divBdr>
            <w:top w:val="none" w:sz="0" w:space="0" w:color="auto"/>
            <w:left w:val="none" w:sz="0" w:space="0" w:color="auto"/>
            <w:bottom w:val="none" w:sz="0" w:space="0" w:color="auto"/>
            <w:right w:val="none" w:sz="0" w:space="0" w:color="auto"/>
          </w:divBdr>
        </w:div>
        <w:div w:id="1887257544">
          <w:marLeft w:val="0"/>
          <w:marRight w:val="0"/>
          <w:marTop w:val="0"/>
          <w:marBottom w:val="0"/>
          <w:divBdr>
            <w:top w:val="none" w:sz="0" w:space="0" w:color="auto"/>
            <w:left w:val="none" w:sz="0" w:space="0" w:color="auto"/>
            <w:bottom w:val="none" w:sz="0" w:space="0" w:color="auto"/>
            <w:right w:val="none" w:sz="0" w:space="0" w:color="auto"/>
          </w:divBdr>
        </w:div>
        <w:div w:id="1752580964">
          <w:marLeft w:val="0"/>
          <w:marRight w:val="0"/>
          <w:marTop w:val="0"/>
          <w:marBottom w:val="0"/>
          <w:divBdr>
            <w:top w:val="none" w:sz="0" w:space="0" w:color="auto"/>
            <w:left w:val="none" w:sz="0" w:space="0" w:color="auto"/>
            <w:bottom w:val="none" w:sz="0" w:space="0" w:color="auto"/>
            <w:right w:val="none" w:sz="0" w:space="0" w:color="auto"/>
          </w:divBdr>
        </w:div>
        <w:div w:id="1584335042">
          <w:marLeft w:val="0"/>
          <w:marRight w:val="0"/>
          <w:marTop w:val="0"/>
          <w:marBottom w:val="0"/>
          <w:divBdr>
            <w:top w:val="none" w:sz="0" w:space="0" w:color="auto"/>
            <w:left w:val="none" w:sz="0" w:space="0" w:color="auto"/>
            <w:bottom w:val="none" w:sz="0" w:space="0" w:color="auto"/>
            <w:right w:val="none" w:sz="0" w:space="0" w:color="auto"/>
          </w:divBdr>
        </w:div>
      </w:divsChild>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8967324">
      <w:bodyDiv w:val="1"/>
      <w:marLeft w:val="0"/>
      <w:marRight w:val="0"/>
      <w:marTop w:val="0"/>
      <w:marBottom w:val="0"/>
      <w:divBdr>
        <w:top w:val="none" w:sz="0" w:space="0" w:color="auto"/>
        <w:left w:val="none" w:sz="0" w:space="0" w:color="auto"/>
        <w:bottom w:val="none" w:sz="0" w:space="0" w:color="auto"/>
        <w:right w:val="none" w:sz="0" w:space="0" w:color="auto"/>
      </w:divBdr>
      <w:divsChild>
        <w:div w:id="1442411661">
          <w:marLeft w:val="0"/>
          <w:marRight w:val="0"/>
          <w:marTop w:val="0"/>
          <w:marBottom w:val="0"/>
          <w:divBdr>
            <w:top w:val="none" w:sz="0" w:space="0" w:color="auto"/>
            <w:left w:val="none" w:sz="0" w:space="0" w:color="auto"/>
            <w:bottom w:val="none" w:sz="0" w:space="0" w:color="auto"/>
            <w:right w:val="none" w:sz="0" w:space="0" w:color="auto"/>
          </w:divBdr>
        </w:div>
        <w:div w:id="1607468606">
          <w:marLeft w:val="0"/>
          <w:marRight w:val="0"/>
          <w:marTop w:val="0"/>
          <w:marBottom w:val="0"/>
          <w:divBdr>
            <w:top w:val="none" w:sz="0" w:space="0" w:color="auto"/>
            <w:left w:val="none" w:sz="0" w:space="0" w:color="auto"/>
            <w:bottom w:val="none" w:sz="0" w:space="0" w:color="auto"/>
            <w:right w:val="none" w:sz="0" w:space="0" w:color="auto"/>
          </w:divBdr>
        </w:div>
        <w:div w:id="201555574">
          <w:marLeft w:val="0"/>
          <w:marRight w:val="0"/>
          <w:marTop w:val="0"/>
          <w:marBottom w:val="0"/>
          <w:divBdr>
            <w:top w:val="none" w:sz="0" w:space="0" w:color="auto"/>
            <w:left w:val="none" w:sz="0" w:space="0" w:color="auto"/>
            <w:bottom w:val="none" w:sz="0" w:space="0" w:color="auto"/>
            <w:right w:val="none" w:sz="0" w:space="0" w:color="auto"/>
          </w:divBdr>
        </w:div>
        <w:div w:id="653527785">
          <w:marLeft w:val="0"/>
          <w:marRight w:val="0"/>
          <w:marTop w:val="0"/>
          <w:marBottom w:val="0"/>
          <w:divBdr>
            <w:top w:val="none" w:sz="0" w:space="0" w:color="auto"/>
            <w:left w:val="none" w:sz="0" w:space="0" w:color="auto"/>
            <w:bottom w:val="none" w:sz="0" w:space="0" w:color="auto"/>
            <w:right w:val="none" w:sz="0" w:space="0" w:color="auto"/>
          </w:divBdr>
        </w:div>
        <w:div w:id="517547385">
          <w:marLeft w:val="0"/>
          <w:marRight w:val="0"/>
          <w:marTop w:val="0"/>
          <w:marBottom w:val="0"/>
          <w:divBdr>
            <w:top w:val="none" w:sz="0" w:space="0" w:color="auto"/>
            <w:left w:val="none" w:sz="0" w:space="0" w:color="auto"/>
            <w:bottom w:val="none" w:sz="0" w:space="0" w:color="auto"/>
            <w:right w:val="none" w:sz="0" w:space="0" w:color="auto"/>
          </w:divBdr>
        </w:div>
        <w:div w:id="897979207">
          <w:marLeft w:val="0"/>
          <w:marRight w:val="0"/>
          <w:marTop w:val="0"/>
          <w:marBottom w:val="0"/>
          <w:divBdr>
            <w:top w:val="none" w:sz="0" w:space="0" w:color="auto"/>
            <w:left w:val="none" w:sz="0" w:space="0" w:color="auto"/>
            <w:bottom w:val="none" w:sz="0" w:space="0" w:color="auto"/>
            <w:right w:val="none" w:sz="0" w:space="0" w:color="auto"/>
          </w:divBdr>
        </w:div>
        <w:div w:id="389428905">
          <w:marLeft w:val="0"/>
          <w:marRight w:val="0"/>
          <w:marTop w:val="0"/>
          <w:marBottom w:val="0"/>
          <w:divBdr>
            <w:top w:val="none" w:sz="0" w:space="0" w:color="auto"/>
            <w:left w:val="none" w:sz="0" w:space="0" w:color="auto"/>
            <w:bottom w:val="none" w:sz="0" w:space="0" w:color="auto"/>
            <w:right w:val="none" w:sz="0" w:space="0" w:color="auto"/>
          </w:divBdr>
        </w:div>
        <w:div w:id="2016491542">
          <w:marLeft w:val="0"/>
          <w:marRight w:val="0"/>
          <w:marTop w:val="0"/>
          <w:marBottom w:val="0"/>
          <w:divBdr>
            <w:top w:val="none" w:sz="0" w:space="0" w:color="auto"/>
            <w:left w:val="none" w:sz="0" w:space="0" w:color="auto"/>
            <w:bottom w:val="none" w:sz="0" w:space="0" w:color="auto"/>
            <w:right w:val="none" w:sz="0" w:space="0" w:color="auto"/>
          </w:divBdr>
        </w:div>
        <w:div w:id="889344160">
          <w:marLeft w:val="0"/>
          <w:marRight w:val="0"/>
          <w:marTop w:val="0"/>
          <w:marBottom w:val="0"/>
          <w:divBdr>
            <w:top w:val="none" w:sz="0" w:space="0" w:color="auto"/>
            <w:left w:val="none" w:sz="0" w:space="0" w:color="auto"/>
            <w:bottom w:val="none" w:sz="0" w:space="0" w:color="auto"/>
            <w:right w:val="none" w:sz="0" w:space="0" w:color="auto"/>
          </w:divBdr>
        </w:div>
        <w:div w:id="882406142">
          <w:marLeft w:val="0"/>
          <w:marRight w:val="0"/>
          <w:marTop w:val="0"/>
          <w:marBottom w:val="0"/>
          <w:divBdr>
            <w:top w:val="none" w:sz="0" w:space="0" w:color="auto"/>
            <w:left w:val="none" w:sz="0" w:space="0" w:color="auto"/>
            <w:bottom w:val="none" w:sz="0" w:space="0" w:color="auto"/>
            <w:right w:val="none" w:sz="0" w:space="0" w:color="auto"/>
          </w:divBdr>
        </w:div>
        <w:div w:id="581184966">
          <w:marLeft w:val="0"/>
          <w:marRight w:val="0"/>
          <w:marTop w:val="0"/>
          <w:marBottom w:val="0"/>
          <w:divBdr>
            <w:top w:val="none" w:sz="0" w:space="0" w:color="auto"/>
            <w:left w:val="none" w:sz="0" w:space="0" w:color="auto"/>
            <w:bottom w:val="none" w:sz="0" w:space="0" w:color="auto"/>
            <w:right w:val="none" w:sz="0" w:space="0" w:color="auto"/>
          </w:divBdr>
        </w:div>
        <w:div w:id="551962863">
          <w:marLeft w:val="0"/>
          <w:marRight w:val="0"/>
          <w:marTop w:val="0"/>
          <w:marBottom w:val="0"/>
          <w:divBdr>
            <w:top w:val="none" w:sz="0" w:space="0" w:color="auto"/>
            <w:left w:val="none" w:sz="0" w:space="0" w:color="auto"/>
            <w:bottom w:val="none" w:sz="0" w:space="0" w:color="auto"/>
            <w:right w:val="none" w:sz="0" w:space="0" w:color="auto"/>
          </w:divBdr>
        </w:div>
        <w:div w:id="413478386">
          <w:marLeft w:val="0"/>
          <w:marRight w:val="0"/>
          <w:marTop w:val="0"/>
          <w:marBottom w:val="0"/>
          <w:divBdr>
            <w:top w:val="none" w:sz="0" w:space="0" w:color="auto"/>
            <w:left w:val="none" w:sz="0" w:space="0" w:color="auto"/>
            <w:bottom w:val="none" w:sz="0" w:space="0" w:color="auto"/>
            <w:right w:val="none" w:sz="0" w:space="0" w:color="auto"/>
          </w:divBdr>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2502182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56469427">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68105708">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to.karvina.cz:5001/?launchApp=SYNO.Foto.AppInstance" TargetMode="External"/><Relationship Id="rId13" Type="http://schemas.openxmlformats.org/officeDocument/2006/relationships/hyperlink" Target="http://www.facebook.com/karvina.oficialni.stranka.mest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karvina.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outube.com/user/karvina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ankova@karvina.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stagram.com/karvina_official"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ka.dankova@karvina.cz" TargetMode="External"/><Relationship Id="rId14" Type="http://schemas.openxmlformats.org/officeDocument/2006/relationships/hyperlink" Target="http://www.twitter.com/mmkarvina"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102</TotalTime>
  <Pages>2</Pages>
  <Words>603</Words>
  <Characters>3558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4153</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10</cp:revision>
  <cp:lastPrinted>2025-01-29T10:55:00Z</cp:lastPrinted>
  <dcterms:created xsi:type="dcterms:W3CDTF">2026-09-02T07:01:00Z</dcterms:created>
  <dcterms:modified xsi:type="dcterms:W3CDTF">2026-09-03T11:57:00Z</dcterms:modified>
</cp:coreProperties>
</file>