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B6DF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A95A658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A1B581B" w14:textId="6862FC3F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E666F">
        <w:rPr>
          <w:rFonts w:ascii="Arial" w:hAnsi="Arial" w:cs="Arial"/>
          <w:b/>
          <w:bCs/>
          <w:noProof/>
          <w:color w:val="000000"/>
        </w:rPr>
        <w:t xml:space="preserve">18.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60FF15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8262AA2" w14:textId="77777777" w:rsidR="002C16C4" w:rsidRPr="002C16C4" w:rsidRDefault="002C16C4" w:rsidP="002C16C4">
      <w:pPr>
        <w:rPr>
          <w:rFonts w:ascii="Arial" w:hAnsi="Arial" w:cs="Arial"/>
          <w:b/>
          <w:noProof/>
          <w:color w:val="000000"/>
        </w:rPr>
      </w:pPr>
      <w:r w:rsidRPr="002C16C4">
        <w:rPr>
          <w:rFonts w:ascii="Arial" w:hAnsi="Arial" w:cs="Arial"/>
          <w:b/>
          <w:noProof/>
          <w:color w:val="000000"/>
        </w:rPr>
        <w:t>Karviná využije střechy školních budov k výrobě elektřiny</w:t>
      </w:r>
    </w:p>
    <w:p w14:paraId="6CE53C76" w14:textId="77777777" w:rsidR="002C16C4" w:rsidRDefault="002C16C4" w:rsidP="002C16C4">
      <w:pPr>
        <w:rPr>
          <w:rFonts w:ascii="Arial" w:hAnsi="Arial" w:cs="Arial"/>
          <w:bCs/>
          <w:noProof/>
          <w:color w:val="000000"/>
        </w:rPr>
      </w:pPr>
    </w:p>
    <w:p w14:paraId="3B470F35" w14:textId="4F5DE87F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  <w:r w:rsidRPr="000C686F">
        <w:rPr>
          <w:rFonts w:ascii="Arial" w:hAnsi="Arial" w:cs="Arial"/>
          <w:bCs/>
          <w:noProof/>
          <w:color w:val="000000"/>
        </w:rPr>
        <w:t xml:space="preserve">Na střeše školní kuchyně Základní školy Borovského a Mateřské školy Olbrachtova v Karviné-Ráji letos přibudou fotovoltaické panely. Město chce vyrobenou elektřinu využívat přímo v obou budovách a snížit tak jejich spotřebu energie ze sítě i provozní náklady. Práce </w:t>
      </w:r>
      <w:r w:rsidR="00D108D7">
        <w:rPr>
          <w:rFonts w:ascii="Arial" w:hAnsi="Arial" w:cs="Arial"/>
          <w:bCs/>
          <w:noProof/>
          <w:color w:val="000000"/>
        </w:rPr>
        <w:t>začaly</w:t>
      </w:r>
      <w:r w:rsidRPr="000C686F">
        <w:rPr>
          <w:rFonts w:ascii="Arial" w:hAnsi="Arial" w:cs="Arial"/>
          <w:bCs/>
          <w:noProof/>
          <w:color w:val="000000"/>
        </w:rPr>
        <w:t xml:space="preserve"> v srpnu a potrvají přibližně dva měsíce.</w:t>
      </w:r>
    </w:p>
    <w:p w14:paraId="301F345B" w14:textId="77777777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</w:p>
    <w:p w14:paraId="67A9C2E9" w14:textId="77777777" w:rsidR="00567632" w:rsidRPr="000C686F" w:rsidRDefault="000C686F" w:rsidP="00567632">
      <w:pPr>
        <w:rPr>
          <w:rFonts w:ascii="Arial" w:hAnsi="Arial" w:cs="Arial"/>
          <w:bCs/>
          <w:noProof/>
          <w:color w:val="000000"/>
        </w:rPr>
      </w:pPr>
      <w:r w:rsidRPr="000C686F">
        <w:rPr>
          <w:rFonts w:ascii="Arial" w:hAnsi="Arial" w:cs="Arial"/>
          <w:bCs/>
          <w:i/>
          <w:iCs/>
          <w:noProof/>
          <w:color w:val="000000"/>
        </w:rPr>
        <w:t>„Chceme co nejlépe využít střechy městských budov a vyrábět elektřinu přímo tam, kde ji také spotřebujeme. U školních objektů ji využijeme například pro osvětlení, provoz kuchyně, ohřev vody nebo chlazení místností během horkých dnů. Projekt nám zároveň ukáže, jak efektivně můžeme podobná řešení využít i na dalších školních budovách,“</w:t>
      </w:r>
      <w:r w:rsidRPr="000C686F">
        <w:rPr>
          <w:rFonts w:ascii="Arial" w:hAnsi="Arial" w:cs="Arial"/>
          <w:bCs/>
          <w:noProof/>
          <w:color w:val="000000"/>
        </w:rPr>
        <w:t xml:space="preserve"> </w:t>
      </w:r>
      <w:r w:rsidR="00567632" w:rsidRPr="000C686F">
        <w:rPr>
          <w:rFonts w:ascii="Arial" w:hAnsi="Arial" w:cs="Arial"/>
          <w:bCs/>
          <w:noProof/>
          <w:color w:val="000000"/>
        </w:rPr>
        <w:t>řekla vedoucí Odboru komunálních služeb Jana Maierová.</w:t>
      </w:r>
    </w:p>
    <w:p w14:paraId="08217D2F" w14:textId="77777777" w:rsidR="00567632" w:rsidRDefault="00567632" w:rsidP="000C686F">
      <w:pPr>
        <w:rPr>
          <w:rFonts w:ascii="Arial" w:hAnsi="Arial" w:cs="Arial"/>
          <w:bCs/>
          <w:noProof/>
          <w:color w:val="000000"/>
        </w:rPr>
      </w:pPr>
    </w:p>
    <w:p w14:paraId="505377B5" w14:textId="0C7BE589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  <w:r w:rsidRPr="000C686F">
        <w:rPr>
          <w:rFonts w:ascii="Arial" w:hAnsi="Arial" w:cs="Arial"/>
          <w:bCs/>
          <w:noProof/>
          <w:color w:val="000000"/>
        </w:rPr>
        <w:t>Na střeše školní kuchyně ZŠ Borovského město instaluje 94 fotovoltaických panelů o výkonu 460 Wp. Celkový výkon elektrárny dosáhne 43,24 kWp. Součástí projektu bude také zásobník na teplou vodu a klimatizace, která zpříjemní pracovní podmínky v kancelářích a jídelně během letních měsíců.</w:t>
      </w:r>
    </w:p>
    <w:p w14:paraId="2D244A79" w14:textId="77777777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</w:p>
    <w:p w14:paraId="6449D720" w14:textId="6F46F561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  <w:r w:rsidRPr="000C686F">
        <w:rPr>
          <w:rFonts w:ascii="Arial" w:hAnsi="Arial" w:cs="Arial"/>
          <w:bCs/>
          <w:i/>
          <w:iCs/>
          <w:noProof/>
          <w:color w:val="000000"/>
        </w:rPr>
        <w:t>„Mateřská škola Olbrachtova získá 68 panelů se stejným výkonem. Celkový instalovaný výkon této elektrárny bude 31,28 kWp. Také tady projekt počítá se zásobníkem na teplou vodu a s klimatizací pro třídy v horním patře budovy. Předpokládáme, že fotovoltaická elektrárna u školní kuchyně ZŠ Borovského přinese roční úsporu přibližně 80 tisíc korun a elektrárna na Mateřské škole Olbrachtova zhruba 50 tisíc korun. Nejde ale jen o finanční úsporu. Důležitá je také vlastní výroba čisté energie přímo v místě spotřeby a menší závislost městských budov na dodávkách elektřiny ze sítě,“</w:t>
      </w:r>
      <w:r w:rsidRPr="000C686F">
        <w:rPr>
          <w:rFonts w:ascii="Arial" w:hAnsi="Arial" w:cs="Arial"/>
          <w:bCs/>
          <w:noProof/>
          <w:color w:val="000000"/>
        </w:rPr>
        <w:t xml:space="preserve"> </w:t>
      </w:r>
      <w:r w:rsidR="00567632">
        <w:rPr>
          <w:rFonts w:ascii="Arial" w:hAnsi="Arial" w:cs="Arial"/>
          <w:bCs/>
          <w:noProof/>
          <w:color w:val="000000"/>
        </w:rPr>
        <w:t>upřesnil Pavel Janura z oddělení provozu a údržby majetku Odboru komunálních služeb MMK.</w:t>
      </w:r>
    </w:p>
    <w:p w14:paraId="7FCED84A" w14:textId="77777777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</w:p>
    <w:p w14:paraId="3D4C7DC7" w14:textId="77777777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  <w:r w:rsidRPr="000C686F">
        <w:rPr>
          <w:rFonts w:ascii="Arial" w:hAnsi="Arial" w:cs="Arial"/>
          <w:bCs/>
          <w:noProof/>
          <w:color w:val="000000"/>
        </w:rPr>
        <w:t>Pokud bude spotřeba ve školských objektech nižší, například během letních prázdnin nebo o víkendech, plánuje se sdílení vyrobené elektřiny s dalšími městskými budovami. Energie by mohla pomoci pokrýt například provoz kanceláří magistrátu, chlazení budov nebo napájení technologií, které musí fungovat nepřetržitě.</w:t>
      </w:r>
    </w:p>
    <w:p w14:paraId="3A820E8A" w14:textId="77777777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</w:p>
    <w:p w14:paraId="2A749668" w14:textId="77777777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  <w:r w:rsidRPr="000C686F">
        <w:rPr>
          <w:rFonts w:ascii="Arial" w:hAnsi="Arial" w:cs="Arial"/>
          <w:bCs/>
          <w:noProof/>
          <w:color w:val="000000"/>
        </w:rPr>
        <w:t>Celkové náklady projektu dosahují přibližně 3,4 milionu korun. Město získalo dotaci ve výši zhruba 1 milionu korun ze Státního fondu životního prostředí České republiky v rámci Modernizačního fondu, programu Nové obnovitelné zdroje v energetice.</w:t>
      </w:r>
    </w:p>
    <w:p w14:paraId="55BAD831" w14:textId="77777777" w:rsidR="000C686F" w:rsidRPr="000C686F" w:rsidRDefault="000C686F" w:rsidP="000C686F">
      <w:pPr>
        <w:rPr>
          <w:rFonts w:ascii="Arial" w:hAnsi="Arial" w:cs="Arial"/>
          <w:bCs/>
          <w:noProof/>
          <w:color w:val="000000"/>
        </w:rPr>
      </w:pPr>
    </w:p>
    <w:p w14:paraId="7C04A36B" w14:textId="6482D14E" w:rsidR="000C686F" w:rsidRDefault="000C686F" w:rsidP="000C686F">
      <w:pPr>
        <w:rPr>
          <w:rFonts w:ascii="Arial" w:hAnsi="Arial" w:cs="Arial"/>
          <w:bCs/>
          <w:noProof/>
          <w:color w:val="000000"/>
        </w:rPr>
      </w:pPr>
      <w:r w:rsidRPr="000C686F">
        <w:rPr>
          <w:rFonts w:ascii="Arial" w:hAnsi="Arial" w:cs="Arial"/>
          <w:bCs/>
          <w:noProof/>
          <w:color w:val="000000"/>
        </w:rPr>
        <w:t xml:space="preserve">Karviná už fotovoltaické elektrárny využívá například na budově polikliniky a na krytém bazénu. Další instalace připravuje město na budovy Technických služeb Karviná, Sociálních služeb Karviná a Obchodní akademie. </w:t>
      </w:r>
    </w:p>
    <w:p w14:paraId="531B0FAA" w14:textId="77777777" w:rsidR="00184FBE" w:rsidRDefault="00184FBE" w:rsidP="000C686F">
      <w:pPr>
        <w:rPr>
          <w:rFonts w:ascii="Arial" w:hAnsi="Arial" w:cs="Arial"/>
          <w:bCs/>
          <w:noProof/>
          <w:color w:val="000000"/>
        </w:rPr>
      </w:pPr>
    </w:p>
    <w:p w14:paraId="13A54DE7" w14:textId="2495B6A2" w:rsidR="00184FBE" w:rsidRPr="009E666F" w:rsidRDefault="00184FBE" w:rsidP="000C686F">
      <w:pPr>
        <w:rPr>
          <w:rFonts w:ascii="Arial" w:hAnsi="Arial" w:cs="Arial"/>
          <w:b/>
          <w:noProof/>
          <w:color w:val="000000"/>
        </w:rPr>
      </w:pPr>
      <w:r w:rsidRPr="009E666F">
        <w:rPr>
          <w:rFonts w:ascii="Arial" w:hAnsi="Arial" w:cs="Arial"/>
          <w:b/>
          <w:noProof/>
          <w:color w:val="000000"/>
        </w:rPr>
        <w:t>Odkaz na fotogalerii:</w:t>
      </w:r>
    </w:p>
    <w:p w14:paraId="097B0DE9" w14:textId="3A9E2663" w:rsidR="0010385C" w:rsidRDefault="00000000" w:rsidP="006B1588">
      <w:pPr>
        <w:rPr>
          <w:rFonts w:ascii="Arial" w:hAnsi="Arial" w:cs="Arial"/>
          <w:bCs/>
          <w:noProof/>
          <w:color w:val="000000"/>
        </w:rPr>
      </w:pPr>
      <w:hyperlink r:id="rId8" w:anchor="/shared_space/folder/467" w:history="1">
        <w:r w:rsidR="009E666F" w:rsidRPr="005A6867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https://foto.karvina.cz:5001/?launchApp=SYNO.Foto.AppInstance#/shared_space/folder/467</w:t>
        </w:r>
      </w:hyperlink>
    </w:p>
    <w:p w14:paraId="3CDCAF67" w14:textId="77777777" w:rsidR="009E666F" w:rsidRPr="006B1588" w:rsidRDefault="009E666F" w:rsidP="006B1588">
      <w:pPr>
        <w:rPr>
          <w:rFonts w:ascii="Arial" w:hAnsi="Arial" w:cs="Arial"/>
          <w:bCs/>
          <w:noProof/>
          <w:color w:val="000000"/>
        </w:rPr>
      </w:pPr>
    </w:p>
    <w:p w14:paraId="50D15BC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ABA49E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AA21D76" w14:textId="499AA79E" w:rsidR="00E851C5" w:rsidRDefault="00E851C5" w:rsidP="008E1DBA">
      <w:pPr>
        <w:rPr>
          <w:rFonts w:ascii="Arial" w:hAnsi="Arial" w:cs="Arial"/>
          <w:bCs/>
          <w:noProof/>
          <w:color w:val="000000"/>
        </w:rPr>
      </w:pPr>
      <w:r>
        <w:pict w14:anchorId="22D14E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8.4pt;height:54.9pt">
            <v:imagedata r:id="rId9" o:title=""/>
          </v:shape>
        </w:pict>
      </w:r>
    </w:p>
    <w:p w14:paraId="0F035AAA" w14:textId="77777777" w:rsidR="00E851C5" w:rsidRDefault="00E851C5" w:rsidP="008E1DBA">
      <w:pPr>
        <w:rPr>
          <w:rFonts w:ascii="Arial" w:hAnsi="Arial" w:cs="Arial"/>
          <w:bCs/>
          <w:noProof/>
          <w:color w:val="000000"/>
        </w:rPr>
      </w:pPr>
    </w:p>
    <w:p w14:paraId="1A6D9CFA" w14:textId="11B4BF89" w:rsidR="00E851C5" w:rsidRDefault="00E851C5" w:rsidP="00E851C5">
      <w:pPr>
        <w:jc w:val="center"/>
        <w:rPr>
          <w:rFonts w:ascii="Arial" w:hAnsi="Arial" w:cs="Arial"/>
          <w:bCs/>
          <w:noProof/>
          <w:color w:val="000000"/>
        </w:rPr>
      </w:pPr>
      <w:r w:rsidRPr="00E851C5">
        <w:rPr>
          <w:rFonts w:ascii="Arial" w:hAnsi="Arial" w:cs="Arial"/>
          <w:bCs/>
          <w:noProof/>
          <w:color w:val="000000"/>
        </w:rPr>
        <w:t xml:space="preserve">Projekt „Výstavba FVE na střechách objektů ZŠ a MŠ v Karviné“, </w:t>
      </w:r>
      <w:r>
        <w:rPr>
          <w:rFonts w:ascii="Arial" w:hAnsi="Arial" w:cs="Arial"/>
          <w:bCs/>
          <w:noProof/>
          <w:color w:val="000000"/>
        </w:rPr>
        <w:br/>
      </w:r>
      <w:r w:rsidRPr="00E851C5">
        <w:rPr>
          <w:rFonts w:ascii="Arial" w:hAnsi="Arial" w:cs="Arial"/>
          <w:bCs/>
          <w:noProof/>
          <w:color w:val="000000"/>
        </w:rPr>
        <w:t>reg. č. 7251400032, je spolufinancován EU ze systému pro obchodování s emisemi prostřednictvím Modernizačního fondu.</w:t>
      </w:r>
    </w:p>
    <w:p w14:paraId="7EC33389" w14:textId="77777777" w:rsidR="00E851C5" w:rsidRDefault="00E851C5" w:rsidP="008E1DBA">
      <w:pPr>
        <w:rPr>
          <w:rFonts w:ascii="Arial" w:hAnsi="Arial" w:cs="Arial"/>
          <w:bCs/>
          <w:noProof/>
          <w:color w:val="000000"/>
        </w:rPr>
      </w:pPr>
    </w:p>
    <w:p w14:paraId="227F2AC2" w14:textId="77777777" w:rsidR="00E851C5" w:rsidRDefault="00E851C5" w:rsidP="008E1DBA">
      <w:pPr>
        <w:rPr>
          <w:rFonts w:ascii="Arial" w:hAnsi="Arial" w:cs="Arial"/>
          <w:bCs/>
          <w:noProof/>
          <w:color w:val="000000"/>
        </w:rPr>
      </w:pPr>
    </w:p>
    <w:p w14:paraId="7A730D70" w14:textId="77777777" w:rsidR="00E851C5" w:rsidRDefault="00E851C5" w:rsidP="008E1DBA">
      <w:pPr>
        <w:rPr>
          <w:rFonts w:ascii="Arial" w:hAnsi="Arial" w:cs="Arial"/>
          <w:bCs/>
          <w:noProof/>
          <w:color w:val="000000"/>
        </w:rPr>
      </w:pPr>
    </w:p>
    <w:p w14:paraId="27B27C70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55C93C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B9E10E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10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9FA94E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D2F43D9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94AC52E" w14:textId="77777777" w:rsidR="0010385C" w:rsidRDefault="00E851C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0AA6BD5">
          <v:shape id="obrázek 1" o:spid="_x0000_i1025" type="#_x0000_t75" alt="http://www.karvina.org/pics/znak_mail.jpg" style="width:45.6pt;height:47.75pt;visibility:visible">
            <v:imagedata r:id="rId11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47B5E8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BE68C0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696D5B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39199E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7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3CA3D9C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EABD7" w14:textId="77777777" w:rsidR="004323DA" w:rsidRDefault="004323DA">
      <w:r>
        <w:separator/>
      </w:r>
    </w:p>
  </w:endnote>
  <w:endnote w:type="continuationSeparator" w:id="0">
    <w:p w14:paraId="688572CB" w14:textId="77777777" w:rsidR="004323DA" w:rsidRDefault="0043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92FC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CF05" w14:textId="77777777" w:rsidR="00960B6D" w:rsidRDefault="00000000">
    <w:pPr>
      <w:pStyle w:val="Zpat"/>
    </w:pPr>
    <w:r>
      <w:rPr>
        <w:noProof/>
      </w:rPr>
      <w:pict w14:anchorId="1CF135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C97A7C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10BD24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F10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F8C8F" w14:textId="77777777" w:rsidR="004323DA" w:rsidRDefault="004323DA">
      <w:r>
        <w:separator/>
      </w:r>
    </w:p>
  </w:footnote>
  <w:footnote w:type="continuationSeparator" w:id="0">
    <w:p w14:paraId="2598189B" w14:textId="77777777" w:rsidR="004323DA" w:rsidRDefault="00432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0C4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D2C2" w14:textId="77777777" w:rsidR="003614B4" w:rsidRDefault="003614B4">
    <w:pPr>
      <w:pStyle w:val="Zhlav"/>
    </w:pPr>
    <w:r>
      <w:tab/>
    </w:r>
    <w:r>
      <w:tab/>
    </w:r>
    <w:r w:rsidR="00E851C5">
      <w:pict w14:anchorId="7FF2B4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5pt;height:59.9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9E36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16C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86F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4FBE"/>
    <w:rsid w:val="001857DA"/>
    <w:rsid w:val="00186527"/>
    <w:rsid w:val="00186F12"/>
    <w:rsid w:val="0018720E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9C8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66433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6C4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23DA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373F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67632"/>
    <w:rsid w:val="00572824"/>
    <w:rsid w:val="005760B3"/>
    <w:rsid w:val="00576D18"/>
    <w:rsid w:val="0058036C"/>
    <w:rsid w:val="0058302E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1E66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C7697"/>
    <w:rsid w:val="005D0A1D"/>
    <w:rsid w:val="005D0C37"/>
    <w:rsid w:val="005D0D16"/>
    <w:rsid w:val="005D3C69"/>
    <w:rsid w:val="005D48C7"/>
    <w:rsid w:val="005D7541"/>
    <w:rsid w:val="005E01A6"/>
    <w:rsid w:val="005E19B1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2A53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5F97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66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62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44E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1C82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8D7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2E0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70E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51C5"/>
    <w:rsid w:val="00E860CD"/>
    <w:rsid w:val="00E86850"/>
    <w:rsid w:val="00E87CD2"/>
    <w:rsid w:val="00E91DEA"/>
    <w:rsid w:val="00E92CA6"/>
    <w:rsid w:val="00E93E81"/>
    <w:rsid w:val="00E941E8"/>
    <w:rsid w:val="00E95A01"/>
    <w:rsid w:val="00E95E59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64F8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832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1702A"/>
  <w15:chartTrackingRefBased/>
  <w15:docId w15:val="{3C819FD8-2C56-4DA0-9621-01BF2B60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" TargetMode="External"/><Relationship Id="rId13" Type="http://schemas.openxmlformats.org/officeDocument/2006/relationships/hyperlink" Target="http://www.karvina.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onika.dankova@karvina.cz" TargetMode="External"/><Relationship Id="rId17" Type="http://schemas.openxmlformats.org/officeDocument/2006/relationships/hyperlink" Target="http://www.youtube.com/user/karvina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stagram.com/karvina_offici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witter.com/mmkarvina" TargetMode="External"/><Relationship Id="rId23" Type="http://schemas.openxmlformats.org/officeDocument/2006/relationships/footer" Target="footer3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facebook.com/karvina.oficialni.stranka.mesta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80</TotalTime>
  <Pages>2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3603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Šimerda Jan</cp:lastModifiedBy>
  <cp:revision>8</cp:revision>
  <cp:lastPrinted>2025-01-29T10:55:00Z</cp:lastPrinted>
  <dcterms:created xsi:type="dcterms:W3CDTF">2026-07-27T11:58:00Z</dcterms:created>
  <dcterms:modified xsi:type="dcterms:W3CDTF">2026-08-19T20:06:00Z</dcterms:modified>
</cp:coreProperties>
</file>