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D617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3B2550A7" w14:textId="52C98988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B6DFF">
        <w:rPr>
          <w:rFonts w:ascii="Arial" w:hAnsi="Arial" w:cs="Arial"/>
          <w:b/>
          <w:bCs/>
          <w:noProof/>
          <w:color w:val="000000"/>
        </w:rPr>
        <w:t xml:space="preserve">27. ledna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EBC8377" w14:textId="77777777" w:rsidR="00D1422A" w:rsidRPr="00D1422A" w:rsidRDefault="00D1422A" w:rsidP="00D1422A">
      <w:pPr>
        <w:rPr>
          <w:rFonts w:ascii="Arial" w:hAnsi="Arial" w:cs="Arial"/>
          <w:bCs/>
          <w:noProof/>
          <w:color w:val="000000"/>
        </w:rPr>
      </w:pPr>
    </w:p>
    <w:p w14:paraId="33992D78" w14:textId="0060E994" w:rsidR="00AA632F" w:rsidRPr="00AA632F" w:rsidRDefault="00AA632F" w:rsidP="00AA632F">
      <w:pPr>
        <w:rPr>
          <w:rFonts w:ascii="Arial" w:hAnsi="Arial" w:cs="Arial"/>
          <w:b/>
          <w:bCs/>
          <w:noProof/>
          <w:color w:val="000000"/>
        </w:rPr>
      </w:pPr>
      <w:r w:rsidRPr="00AA632F">
        <w:rPr>
          <w:rFonts w:ascii="Arial" w:hAnsi="Arial" w:cs="Arial"/>
          <w:b/>
          <w:bCs/>
          <w:noProof/>
          <w:color w:val="000000"/>
        </w:rPr>
        <w:t>Karviná připravuje novou lokalitu pro rodinné domy nad Vag</w:t>
      </w:r>
      <w:r w:rsidR="007328FA">
        <w:rPr>
          <w:rFonts w:ascii="Arial" w:hAnsi="Arial" w:cs="Arial"/>
          <w:b/>
          <w:bCs/>
          <w:noProof/>
          <w:color w:val="000000"/>
        </w:rPr>
        <w:t>ó</w:t>
      </w:r>
      <w:r w:rsidRPr="00AA632F">
        <w:rPr>
          <w:rFonts w:ascii="Arial" w:hAnsi="Arial" w:cs="Arial"/>
          <w:b/>
          <w:bCs/>
          <w:noProof/>
          <w:color w:val="000000"/>
        </w:rPr>
        <w:t>nkou</w:t>
      </w:r>
    </w:p>
    <w:p w14:paraId="167228AB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348ED3F5" w14:textId="500DC62E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noProof/>
          <w:color w:val="000000"/>
        </w:rPr>
        <w:t>Město Karviná pokračuje v přípravě nové lokality pro výstavbu rodinných domů v městské části Karviná-Hranice, v oblasti nad Vag</w:t>
      </w:r>
      <w:r w:rsidR="007328FA">
        <w:rPr>
          <w:rFonts w:ascii="Arial" w:hAnsi="Arial" w:cs="Arial"/>
          <w:noProof/>
          <w:color w:val="000000"/>
        </w:rPr>
        <w:t>ó</w:t>
      </w:r>
      <w:r w:rsidRPr="00AA632F">
        <w:rPr>
          <w:rFonts w:ascii="Arial" w:hAnsi="Arial" w:cs="Arial"/>
          <w:noProof/>
          <w:color w:val="000000"/>
        </w:rPr>
        <w:t xml:space="preserve">nkou. </w:t>
      </w:r>
    </w:p>
    <w:p w14:paraId="66661B71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7637BC27" w14:textId="0004B68B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noProof/>
          <w:color w:val="000000"/>
        </w:rPr>
        <w:t>Cílem je vytvořit kvalitní zázemí pro budoucí bydlení, které nabídne klidné prostředí, dobrou dostupnost i potřebnou technickou infrastrukturu a zároveň umožní lidem z Karviné i těm, kteří zde zatím nebydlí, ale plánují si zde zřídit trvalý pobyt, postavit si vlastní domov.</w:t>
      </w:r>
    </w:p>
    <w:p w14:paraId="533A18E8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76DA561E" w14:textId="5C63607B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i/>
          <w:iCs/>
          <w:noProof/>
          <w:color w:val="000000"/>
        </w:rPr>
        <w:t xml:space="preserve">„V těchto dnech už probíhají první stavební práce. Prozatím dělníci dokončili přeložku vodovodu v prostoru budoucího dopravního napojení na ulici Mickiewiczova. Teď probíhá skrývka ornice pro nové komunikace. Čeká nás instalace chrániček kabelů pro veřejné osvětlení a pro budoucí datovou síť. Bude také vybudován vodovod a splašková kanalizace pro nové rodinné domky. Až to bude hotové, pustíme se do výstavby vozovky, jejíž </w:t>
      </w:r>
      <w:r w:rsidR="00B37F15">
        <w:rPr>
          <w:rFonts w:ascii="Arial" w:hAnsi="Arial" w:cs="Arial"/>
          <w:i/>
          <w:iCs/>
          <w:noProof/>
          <w:color w:val="000000"/>
        </w:rPr>
        <w:t xml:space="preserve">   </w:t>
      </w:r>
      <w:r w:rsidRPr="00AA632F">
        <w:rPr>
          <w:rFonts w:ascii="Arial" w:hAnsi="Arial" w:cs="Arial"/>
          <w:i/>
          <w:iCs/>
          <w:noProof/>
          <w:color w:val="000000"/>
        </w:rPr>
        <w:t>součástí budou i dešťové kanalizace. V</w:t>
      </w:r>
      <w:r w:rsidR="001D56BB">
        <w:rPr>
          <w:rFonts w:ascii="Arial" w:hAnsi="Arial" w:cs="Arial"/>
          <w:i/>
          <w:iCs/>
          <w:noProof/>
          <w:color w:val="000000"/>
        </w:rPr>
        <w:t> </w:t>
      </w:r>
      <w:r w:rsidRPr="00AA632F">
        <w:rPr>
          <w:rFonts w:ascii="Arial" w:hAnsi="Arial" w:cs="Arial"/>
          <w:i/>
          <w:iCs/>
          <w:noProof/>
          <w:color w:val="000000"/>
        </w:rPr>
        <w:t>průběhu</w:t>
      </w:r>
      <w:r w:rsidR="001D56BB">
        <w:rPr>
          <w:rFonts w:ascii="Arial" w:hAnsi="Arial" w:cs="Arial"/>
          <w:i/>
          <w:iCs/>
          <w:noProof/>
          <w:color w:val="000000"/>
        </w:rPr>
        <w:t xml:space="preserve"> letních</w:t>
      </w:r>
      <w:r w:rsidRPr="00AA632F">
        <w:rPr>
          <w:rFonts w:ascii="Arial" w:hAnsi="Arial" w:cs="Arial"/>
          <w:i/>
          <w:iCs/>
          <w:noProof/>
          <w:color w:val="000000"/>
        </w:rPr>
        <w:t xml:space="preserve"> prázdnin by měla společnost ČEZ připravit trafostanici a elektrorozvody pro jednotlivé pozemky domů. Dokončení stavebních prací předpokládáme v září letošního roku,“ </w:t>
      </w:r>
      <w:r w:rsidRPr="00AA632F">
        <w:rPr>
          <w:rFonts w:ascii="Arial" w:hAnsi="Arial" w:cs="Arial"/>
          <w:noProof/>
          <w:color w:val="000000"/>
        </w:rPr>
        <w:t xml:space="preserve">popsala probíhající práce v této lokalitě vedoucí Odboru komunálních služeb Magistrátu města Karviné Jana Maierová. </w:t>
      </w:r>
    </w:p>
    <w:p w14:paraId="3126B4EF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34F80E5D" w14:textId="18ADF7EE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noProof/>
          <w:color w:val="000000"/>
        </w:rPr>
        <w:t>Celková plocha území určeného k zástavbě činí 13 410 metrů čtverečních (1,34</w:t>
      </w:r>
      <w:r w:rsidR="00FB6DFF">
        <w:rPr>
          <w:rFonts w:ascii="Arial" w:hAnsi="Arial" w:cs="Arial"/>
          <w:noProof/>
          <w:color w:val="000000"/>
        </w:rPr>
        <w:t xml:space="preserve"> </w:t>
      </w:r>
      <w:r w:rsidRPr="00AA632F">
        <w:rPr>
          <w:rFonts w:ascii="Arial" w:hAnsi="Arial" w:cs="Arial"/>
          <w:noProof/>
          <w:color w:val="000000"/>
        </w:rPr>
        <w:t>ha)</w:t>
      </w:r>
      <w:r>
        <w:rPr>
          <w:rFonts w:ascii="Arial" w:hAnsi="Arial" w:cs="Arial"/>
          <w:noProof/>
          <w:color w:val="000000"/>
        </w:rPr>
        <w:t>. Vyrůst by tady mělo 14 nových rodinných domů.</w:t>
      </w:r>
      <w:r w:rsidRPr="00AA632F">
        <w:rPr>
          <w:rFonts w:ascii="Arial" w:hAnsi="Arial" w:cs="Arial"/>
          <w:noProof/>
          <w:color w:val="000000"/>
        </w:rPr>
        <w:t xml:space="preserve"> Součástí projektu bude také nová komunikace v délce 502 metrů.</w:t>
      </w:r>
    </w:p>
    <w:p w14:paraId="2B4BE1F3" w14:textId="4C02FF6D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noProof/>
          <w:color w:val="000000"/>
        </w:rPr>
        <w:t xml:space="preserve">Karviná tímto krokem reaguje na zvýšenou poptávku občanů </w:t>
      </w:r>
      <w:r w:rsidR="001D56BB">
        <w:rPr>
          <w:rFonts w:ascii="Arial" w:hAnsi="Arial" w:cs="Arial"/>
          <w:noProof/>
          <w:color w:val="000000"/>
        </w:rPr>
        <w:t>p</w:t>
      </w:r>
      <w:r w:rsidRPr="00AA632F">
        <w:rPr>
          <w:rFonts w:ascii="Arial" w:hAnsi="Arial" w:cs="Arial"/>
          <w:noProof/>
          <w:color w:val="000000"/>
        </w:rPr>
        <w:t>o bydlení v rodinných domech.</w:t>
      </w:r>
    </w:p>
    <w:p w14:paraId="1927EACA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2B67141C" w14:textId="1A7C6126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i/>
          <w:iCs/>
          <w:noProof/>
          <w:color w:val="000000"/>
        </w:rPr>
        <w:t>„Chceme lidem nabídnout možnost postavit si vlastní rodinný dům v klidné části města, s dobrou dostupností a kompletním technickým zázemím. Zároveň jasně říkáme, že parcely nebudeme nabízet developerům, ale především koncovým uživatelům – tedy lidem, kteří zde budou skutečně žít a mít v Karviné trvalý pobyt,“</w:t>
      </w:r>
      <w:r w:rsidRPr="00AA632F">
        <w:rPr>
          <w:rFonts w:ascii="Arial" w:hAnsi="Arial" w:cs="Arial"/>
          <w:noProof/>
          <w:color w:val="000000"/>
        </w:rPr>
        <w:t xml:space="preserve"> uvedl primátor Karviné Jan Wolf (SOCDEM).</w:t>
      </w:r>
    </w:p>
    <w:p w14:paraId="2C7B5003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11B954C4" w14:textId="1B3C891A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noProof/>
          <w:color w:val="000000"/>
        </w:rPr>
        <w:t>V současné chvíli úředn</w:t>
      </w:r>
      <w:r>
        <w:rPr>
          <w:rFonts w:ascii="Arial" w:hAnsi="Arial" w:cs="Arial"/>
          <w:noProof/>
          <w:color w:val="000000"/>
        </w:rPr>
        <w:t>í</w:t>
      </w:r>
      <w:r w:rsidRPr="00AA632F">
        <w:rPr>
          <w:rFonts w:ascii="Arial" w:hAnsi="Arial" w:cs="Arial"/>
          <w:noProof/>
          <w:color w:val="000000"/>
        </w:rPr>
        <w:t>ci Odboru majetkového Magistrátu města Kar</w:t>
      </w:r>
      <w:r w:rsidR="0052550F">
        <w:rPr>
          <w:rFonts w:ascii="Arial" w:hAnsi="Arial" w:cs="Arial"/>
          <w:noProof/>
          <w:color w:val="000000"/>
        </w:rPr>
        <w:t>vi</w:t>
      </w:r>
      <w:r w:rsidRPr="00AA632F">
        <w:rPr>
          <w:rFonts w:ascii="Arial" w:hAnsi="Arial" w:cs="Arial"/>
          <w:noProof/>
          <w:color w:val="000000"/>
        </w:rPr>
        <w:t>né připravují podrobné zásady prodeje jednotlivých parcel. Ty nastaví jasná pravidla, podle nichž budou pozemky nabízeny zájemcům o bydlení v Karviné, ať už současným obyvatelům, nebo těm, kteří se do města chtějí přistěhovat a zřídit si zde trvalý pobyt.</w:t>
      </w:r>
    </w:p>
    <w:p w14:paraId="0DF5963C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219123A9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i/>
          <w:iCs/>
          <w:noProof/>
          <w:color w:val="000000"/>
        </w:rPr>
        <w:t>„Naším cílem je nastavit transparentní a spravedlivý systém, který podpoří skutečné zájemce o bydlení v Karviné,“</w:t>
      </w:r>
      <w:r w:rsidRPr="00AA632F">
        <w:rPr>
          <w:rFonts w:ascii="Arial" w:hAnsi="Arial" w:cs="Arial"/>
          <w:noProof/>
          <w:color w:val="000000"/>
        </w:rPr>
        <w:t xml:space="preserve"> vysvětlila vedoucí Odboru majetkového Magistrátu města Karviné Petra Kyšková.</w:t>
      </w:r>
    </w:p>
    <w:p w14:paraId="5811D625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3F513BC8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noProof/>
          <w:color w:val="000000"/>
        </w:rPr>
        <w:t>Pokud vše půjde podle plánu, měly by zásady prodeje projít schválením v zastupitelstvu města na jaře letošního roku. Ve druhé polovině roku by pak mohlo dojít k samotnému zahájení nabídky stavebních parcel.</w:t>
      </w:r>
    </w:p>
    <w:p w14:paraId="2A6F488A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  <w:r w:rsidRPr="00AA632F">
        <w:rPr>
          <w:rFonts w:ascii="Arial" w:hAnsi="Arial" w:cs="Arial"/>
          <w:noProof/>
          <w:color w:val="000000"/>
        </w:rPr>
        <w:lastRenderedPageBreak/>
        <w:t>Město bude o dalším postupu prací i konkrétních podmínkách prodeje průběžně informovat.</w:t>
      </w:r>
    </w:p>
    <w:p w14:paraId="0A3EAAA8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21259E50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3B372E24" w14:textId="77777777" w:rsidR="00AA632F" w:rsidRPr="00AA632F" w:rsidRDefault="00AA632F" w:rsidP="00AA632F">
      <w:pPr>
        <w:rPr>
          <w:rFonts w:ascii="Arial" w:hAnsi="Arial" w:cs="Arial"/>
          <w:noProof/>
          <w:color w:val="000000"/>
        </w:rPr>
      </w:pPr>
    </w:p>
    <w:p w14:paraId="3BF7EB3C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108346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2CEA0C5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BFA612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F6D3EB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D0B41D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3EA268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8D4FD2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E01BC60" w14:textId="77777777" w:rsidR="0010385C" w:rsidRDefault="007328FA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4A06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3A4B9F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17E313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131C1B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CE1B46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D251F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ABE8" w14:textId="77777777" w:rsidR="000E26B9" w:rsidRDefault="000E26B9">
      <w:r>
        <w:separator/>
      </w:r>
    </w:p>
  </w:endnote>
  <w:endnote w:type="continuationSeparator" w:id="0">
    <w:p w14:paraId="083359EF" w14:textId="77777777" w:rsidR="000E26B9" w:rsidRDefault="000E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947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7580" w14:textId="77777777" w:rsidR="00960B6D" w:rsidRDefault="00000000">
    <w:pPr>
      <w:pStyle w:val="Zpat"/>
    </w:pPr>
    <w:r>
      <w:rPr>
        <w:noProof/>
      </w:rPr>
      <w:pict w14:anchorId="17263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F85598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9C85B4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F0DD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819B" w14:textId="77777777" w:rsidR="000E26B9" w:rsidRDefault="000E26B9">
      <w:r>
        <w:separator/>
      </w:r>
    </w:p>
  </w:footnote>
  <w:footnote w:type="continuationSeparator" w:id="0">
    <w:p w14:paraId="19E09F8A" w14:textId="77777777" w:rsidR="000E26B9" w:rsidRDefault="000E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994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6E70" w14:textId="77777777" w:rsidR="003614B4" w:rsidRDefault="003614B4">
    <w:pPr>
      <w:pStyle w:val="Zhlav"/>
    </w:pPr>
    <w:r>
      <w:tab/>
    </w:r>
    <w:r>
      <w:tab/>
    </w:r>
    <w:r w:rsidR="00000000">
      <w:pict w14:anchorId="2BA29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B6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94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0C78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6B9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494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56BB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508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54E0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463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26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0430"/>
    <w:rsid w:val="00471422"/>
    <w:rsid w:val="0047161C"/>
    <w:rsid w:val="00472009"/>
    <w:rsid w:val="00473F71"/>
    <w:rsid w:val="00474325"/>
    <w:rsid w:val="0047714A"/>
    <w:rsid w:val="004829ED"/>
    <w:rsid w:val="004833F9"/>
    <w:rsid w:val="00483A1D"/>
    <w:rsid w:val="00483BA2"/>
    <w:rsid w:val="00483E0F"/>
    <w:rsid w:val="00484D7B"/>
    <w:rsid w:val="004852D8"/>
    <w:rsid w:val="004855AF"/>
    <w:rsid w:val="0048627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550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EDB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2CCC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28FA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9713B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1DF"/>
    <w:rsid w:val="00863E08"/>
    <w:rsid w:val="00865EB9"/>
    <w:rsid w:val="00865F8A"/>
    <w:rsid w:val="008666E3"/>
    <w:rsid w:val="00870586"/>
    <w:rsid w:val="00871764"/>
    <w:rsid w:val="00871DBF"/>
    <w:rsid w:val="00872946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C72EF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3BC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1EA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32F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37F15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4F3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458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22A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66D"/>
    <w:rsid w:val="00DF5955"/>
    <w:rsid w:val="00DF6F6C"/>
    <w:rsid w:val="00DF7A96"/>
    <w:rsid w:val="00E013C4"/>
    <w:rsid w:val="00E01C7A"/>
    <w:rsid w:val="00E04995"/>
    <w:rsid w:val="00E05144"/>
    <w:rsid w:val="00E06263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B6DFF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6E0A5"/>
  <w15:chartTrackingRefBased/>
  <w15:docId w15:val="{A34498BF-BA67-49D3-8AA6-1800BBC9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150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3391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2026-01-23T10:59:00Z</dcterms:created>
  <dcterms:modified xsi:type="dcterms:W3CDTF">2026-01-27T09:24:00Z</dcterms:modified>
</cp:coreProperties>
</file>